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15B51" w:rsidRPr="00F17B26" w:rsidRDefault="00114097" w:rsidP="00415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15B51" w:rsidRPr="00F17B2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15B51" w:rsidRPr="00F17B2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№57</w:t>
      </w:r>
      <w:r w:rsidR="00415B51">
        <w:rPr>
          <w:rFonts w:ascii="Times New Roman" w:hAnsi="Times New Roman" w:cs="Times New Roman"/>
          <w:sz w:val="24"/>
          <w:szCs w:val="24"/>
        </w:rPr>
        <w:t>7</w:t>
      </w:r>
    </w:p>
    <w:p w:rsidR="00415B51" w:rsidRPr="00F17B26" w:rsidRDefault="00415B51" w:rsidP="00415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B26">
        <w:rPr>
          <w:rFonts w:ascii="Times New Roman" w:hAnsi="Times New Roman" w:cs="Times New Roman"/>
          <w:sz w:val="24"/>
          <w:szCs w:val="24"/>
        </w:rPr>
        <w:t>(реестровый номер торгов 59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7B26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415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15B51" w:rsidRPr="00F17B26" w:rsidRDefault="00966AFC" w:rsidP="0041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15B51" w:rsidRPr="00F17B2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415B51" w:rsidRPr="003C086C" w:rsidRDefault="00415B51" w:rsidP="00415B51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3C086C">
        <w:rPr>
          <w:rFonts w:ascii="Times New Roman" w:hAnsi="Times New Roman" w:cs="Times New Roman"/>
        </w:rPr>
        <w:t xml:space="preserve">г. Тула, пер. Станиславского, д. 2, </w:t>
      </w:r>
      <w:proofErr w:type="spellStart"/>
      <w:r w:rsidRPr="003C086C">
        <w:rPr>
          <w:rFonts w:ascii="Times New Roman" w:hAnsi="Times New Roman" w:cs="Times New Roman"/>
        </w:rPr>
        <w:t>секц</w:t>
      </w:r>
      <w:proofErr w:type="spellEnd"/>
      <w:r w:rsidRPr="003C086C">
        <w:rPr>
          <w:rFonts w:ascii="Times New Roman" w:hAnsi="Times New Roman" w:cs="Times New Roman"/>
        </w:rPr>
        <w:t>. А</w:t>
      </w:r>
    </w:p>
    <w:p w:rsidR="00BA2131" w:rsidRDefault="00BA2131" w:rsidP="0041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6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415B51" w:rsidRPr="00415B51" w:rsidRDefault="00D62574" w:rsidP="00415B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</w:p>
    <w:p w:rsidR="00E21D41" w:rsidRPr="00415B51" w:rsidRDefault="00D62574" w:rsidP="00415B5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Торгово-Строительная Компания «Паритет»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</w:t>
      </w:r>
      <w:proofErr w:type="gramEnd"/>
      <w:r w:rsidR="006B7EA3" w:rsidRPr="004C24C9">
        <w:rPr>
          <w:spacing w:val="2"/>
          <w:lang w:eastAsia="ru-RU"/>
        </w:rPr>
        <w:t xml:space="preserve"> ценой договора </w:t>
      </w:r>
      <w:r w:rsidR="002922B6">
        <w:t>247 853,10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2922B6">
        <w:rPr>
          <w:spacing w:val="2"/>
          <w:lang w:eastAsia="ru-RU"/>
        </w:rPr>
        <w:t>двести сорок семь тысяч восемьсот пятьдесят три рубля 10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41DC6" w:rsidRPr="004C24C9" w:rsidRDefault="00E21D41" w:rsidP="00841DC6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Торгово-Строительная Компания «Паритет»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41DC6">
        <w:t>247 853,10</w:t>
      </w:r>
      <w:r w:rsidR="00841DC6" w:rsidRPr="004C24C9">
        <w:rPr>
          <w:spacing w:val="2"/>
          <w:lang w:eastAsia="ru-RU"/>
        </w:rPr>
        <w:t xml:space="preserve"> (</w:t>
      </w:r>
      <w:r w:rsidR="00841DC6">
        <w:rPr>
          <w:spacing w:val="2"/>
          <w:lang w:eastAsia="ru-RU"/>
        </w:rPr>
        <w:t>двести сорок семь тысяч восемьсот пятьдесят три рубля 10 копеек</w:t>
      </w:r>
      <w:r w:rsidR="00841DC6" w:rsidRPr="004C24C9">
        <w:rPr>
          <w:spacing w:val="2"/>
          <w:lang w:eastAsia="ru-RU"/>
        </w:rPr>
        <w:t>).</w:t>
      </w:r>
      <w:r w:rsidR="00841DC6">
        <w:rPr>
          <w:spacing w:val="2"/>
          <w:lang w:eastAsia="ru-RU"/>
        </w:rPr>
        <w:t xml:space="preserve"> </w:t>
      </w:r>
    </w:p>
    <w:p w:rsidR="00345685" w:rsidRPr="004C24C9" w:rsidRDefault="00345685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Торгово-Строительная Компания «Паритет»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243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2140-EFCB-4587-B0C0-FB8531A7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58</cp:revision>
  <cp:lastPrinted>2016-07-20T12:18:00Z</cp:lastPrinted>
  <dcterms:created xsi:type="dcterms:W3CDTF">2016-07-21T12:07:00Z</dcterms:created>
  <dcterms:modified xsi:type="dcterms:W3CDTF">2016-08-05T08:15:00Z</dcterms:modified>
</cp:coreProperties>
</file>